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7AC8" w14:textId="77777777" w:rsidR="003A7C48" w:rsidRPr="001B48C8" w:rsidRDefault="003A7C48" w:rsidP="001B48C8">
      <w:pPr>
        <w:widowControl/>
        <w:shd w:val="clear" w:color="auto" w:fill="FFFFFF"/>
        <w:jc w:val="center"/>
        <w:rPr>
          <w:rFonts w:ascii="方正小标宋简体" w:eastAsia="方正小标宋简体" w:hAnsi="方正小标宋简体" w:cs="宋体"/>
          <w:bCs/>
          <w:kern w:val="0"/>
          <w:sz w:val="44"/>
          <w:szCs w:val="44"/>
        </w:rPr>
      </w:pPr>
      <w:r w:rsidRPr="001B48C8">
        <w:rPr>
          <w:rFonts w:ascii="方正小标宋简体" w:eastAsia="方正小标宋简体" w:hAnsi="方正小标宋简体" w:cs="宋体" w:hint="eastAsia"/>
          <w:bCs/>
          <w:kern w:val="0"/>
          <w:sz w:val="44"/>
          <w:szCs w:val="44"/>
        </w:rPr>
        <w:t>第1</w:t>
      </w:r>
      <w:r w:rsidR="0039781F" w:rsidRPr="001B48C8">
        <w:rPr>
          <w:rFonts w:ascii="方正小标宋简体" w:eastAsia="方正小标宋简体" w:hAnsi="方正小标宋简体" w:cs="宋体" w:hint="eastAsia"/>
          <w:bCs/>
          <w:kern w:val="0"/>
          <w:sz w:val="44"/>
          <w:szCs w:val="44"/>
        </w:rPr>
        <w:t>32</w:t>
      </w:r>
      <w:r w:rsidRPr="001B48C8">
        <w:rPr>
          <w:rFonts w:ascii="方正小标宋简体" w:eastAsia="方正小标宋简体" w:hAnsi="方正小标宋简体" w:cs="宋体" w:hint="eastAsia"/>
          <w:bCs/>
          <w:kern w:val="0"/>
          <w:sz w:val="44"/>
          <w:szCs w:val="44"/>
        </w:rPr>
        <w:t>届广交会</w:t>
      </w:r>
      <w:r w:rsidR="00296B56" w:rsidRPr="001B48C8">
        <w:rPr>
          <w:rFonts w:ascii="方正小标宋简体" w:eastAsia="方正小标宋简体" w:hAnsi="方正小标宋简体" w:cs="宋体" w:hint="eastAsia"/>
          <w:bCs/>
          <w:kern w:val="0"/>
          <w:sz w:val="44"/>
          <w:szCs w:val="44"/>
        </w:rPr>
        <w:t>情况简介</w:t>
      </w:r>
    </w:p>
    <w:p w14:paraId="1F451D23" w14:textId="77777777" w:rsidR="008825F8" w:rsidRPr="00465360" w:rsidRDefault="008825F8" w:rsidP="001B48C8">
      <w:pPr>
        <w:widowControl/>
        <w:shd w:val="clear" w:color="auto" w:fill="FFFFFF"/>
        <w:rPr>
          <w:rFonts w:ascii="仿宋_GB2312" w:eastAsia="仿宋_GB2312" w:cs="宋体"/>
          <w:b/>
          <w:bCs/>
          <w:kern w:val="0"/>
          <w:sz w:val="24"/>
          <w:szCs w:val="24"/>
        </w:rPr>
      </w:pPr>
    </w:p>
    <w:p w14:paraId="397B8289" w14:textId="77777777" w:rsidR="009C772D" w:rsidRDefault="0039781F" w:rsidP="001B48C8">
      <w:pPr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39781F">
        <w:rPr>
          <w:rFonts w:ascii="仿宋_GB2312" w:eastAsia="仿宋_GB2312" w:cs="宋体" w:hint="eastAsia"/>
          <w:kern w:val="0"/>
          <w:sz w:val="32"/>
          <w:szCs w:val="32"/>
        </w:rPr>
        <w:t>中国进出口商品交易会，又称广交会，创办于1957年春，每年春秋两季在广州举办。广交会由商务部和广东省人民政府联合主办，中国对外贸易中心承办，是中国目前历史最长、规模最大、商品最全、采购商最多且来源最广、成交效果最好、信誉最佳的综合性国际贸易盛会，被誉为中国第一展，中国外贸的晴雨表、风向标。</w:t>
      </w:r>
    </w:p>
    <w:p w14:paraId="524B8BCC" w14:textId="77777777" w:rsidR="00D574EF" w:rsidRDefault="002D0AAE" w:rsidP="001B48C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第132届广交会线上展将于10月15</w:t>
      </w:r>
      <w:r w:rsidR="00D630C9">
        <w:rPr>
          <w:rFonts w:ascii="仿宋_GB2312" w:eastAsia="仿宋_GB2312" w:hAnsi="仿宋_GB2312" w:hint="eastAsia"/>
          <w:sz w:val="32"/>
          <w:szCs w:val="32"/>
        </w:rPr>
        <w:t>日开幕。</w:t>
      </w:r>
      <w:r>
        <w:rPr>
          <w:rFonts w:ascii="仿宋_GB2312" w:eastAsia="仿宋_GB2312" w:hAnsi="仿宋_GB2312" w:hint="eastAsia"/>
          <w:sz w:val="32"/>
          <w:szCs w:val="32"/>
        </w:rPr>
        <w:t>与往届相比，</w:t>
      </w:r>
      <w:r>
        <w:rPr>
          <w:rFonts w:ascii="仿宋_GB2312" w:eastAsia="仿宋_GB2312" w:cs="宋体" w:hint="eastAsia"/>
          <w:kern w:val="0"/>
          <w:sz w:val="32"/>
          <w:szCs w:val="32"/>
        </w:rPr>
        <w:t>本届</w:t>
      </w:r>
      <w:r w:rsidR="00827EDD">
        <w:rPr>
          <w:rFonts w:ascii="仿宋_GB2312" w:eastAsia="仿宋_GB2312" w:cs="宋体" w:hint="eastAsia"/>
          <w:kern w:val="0"/>
          <w:sz w:val="32"/>
          <w:szCs w:val="32"/>
        </w:rPr>
        <w:t>广交会</w:t>
      </w:r>
      <w:r>
        <w:rPr>
          <w:rFonts w:ascii="仿宋_GB2312" w:eastAsia="仿宋_GB2312" w:hAnsi="仿宋_GB2312" w:hint="eastAsia"/>
          <w:sz w:val="32"/>
          <w:szCs w:val="32"/>
        </w:rPr>
        <w:t>展览规模更大、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服务时间更长</w:t>
      </w:r>
      <w:r w:rsidR="00B239D5">
        <w:rPr>
          <w:rFonts w:ascii="仿宋_GB2312" w:eastAsia="仿宋_GB2312" w:hAnsi="仿宋_GB2312" w:cs="仿宋_GB2312" w:hint="eastAsia"/>
          <w:sz w:val="32"/>
          <w:szCs w:val="32"/>
        </w:rPr>
        <w:t>、线上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功能更完善，</w:t>
      </w:r>
      <w:r>
        <w:rPr>
          <w:rFonts w:ascii="仿宋_GB2312" w:eastAsia="仿宋_GB2312" w:cs="宋体" w:hint="eastAsia"/>
          <w:kern w:val="0"/>
          <w:sz w:val="32"/>
          <w:szCs w:val="32"/>
        </w:rPr>
        <w:t>为全球采购商</w:t>
      </w:r>
      <w:r w:rsidR="00A14139">
        <w:rPr>
          <w:rFonts w:ascii="仿宋_GB2312" w:eastAsia="仿宋_GB2312" w:hAnsi="仿宋_GB2312" w:cs="仿宋_GB2312" w:hint="eastAsia"/>
          <w:sz w:val="32"/>
          <w:szCs w:val="32"/>
        </w:rPr>
        <w:t>打造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全天候供采</w:t>
      </w:r>
      <w:r w:rsidR="00A14139">
        <w:rPr>
          <w:rFonts w:ascii="仿宋_GB2312" w:eastAsia="仿宋_GB2312" w:hAnsi="仿宋_GB2312" w:cs="仿宋_GB2312" w:hint="eastAsia"/>
          <w:sz w:val="32"/>
          <w:szCs w:val="32"/>
        </w:rPr>
        <w:t>对接</w:t>
      </w:r>
      <w:proofErr w:type="gramEnd"/>
      <w:r w:rsidR="00A14139">
        <w:rPr>
          <w:rFonts w:ascii="仿宋_GB2312" w:eastAsia="仿宋_GB2312" w:hAnsi="仿宋_GB2312" w:cs="仿宋_GB2312" w:hint="eastAsia"/>
          <w:sz w:val="32"/>
          <w:szCs w:val="32"/>
        </w:rPr>
        <w:t>平台。</w:t>
      </w:r>
    </w:p>
    <w:p w14:paraId="373EFCA2" w14:textId="77777777" w:rsidR="00A14139" w:rsidRPr="001B48C8" w:rsidRDefault="00A14139" w:rsidP="00A14139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Pr="001B48C8">
        <w:rPr>
          <w:rFonts w:ascii="黑体" w:eastAsia="黑体" w:hAnsi="黑体" w:cs="宋体" w:hint="eastAsia"/>
          <w:kern w:val="0"/>
          <w:sz w:val="32"/>
          <w:szCs w:val="32"/>
        </w:rPr>
        <w:t>展览规模</w:t>
      </w:r>
      <w:r>
        <w:rPr>
          <w:rFonts w:ascii="黑体" w:eastAsia="黑体" w:hAnsi="黑体" w:cs="宋体" w:hint="eastAsia"/>
          <w:kern w:val="0"/>
          <w:sz w:val="32"/>
          <w:szCs w:val="32"/>
        </w:rPr>
        <w:t>更大</w:t>
      </w:r>
    </w:p>
    <w:p w14:paraId="066E9F6F" w14:textId="77777777" w:rsidR="00A14139" w:rsidRDefault="00A14139" w:rsidP="00A14139">
      <w:pPr>
        <w:ind w:firstLineChars="200" w:firstLine="640"/>
      </w:pPr>
      <w:r>
        <w:rPr>
          <w:rFonts w:ascii="仿宋_GB2312" w:eastAsia="仿宋_GB2312" w:hAnsi="仿宋_GB2312" w:cs="仿宋_GB2312"/>
          <w:color w:val="000000"/>
          <w:sz w:val="32"/>
        </w:rPr>
        <w:t>第132</w:t>
      </w:r>
      <w:r w:rsidR="00490943">
        <w:rPr>
          <w:rFonts w:ascii="仿宋_GB2312" w:eastAsia="仿宋_GB2312" w:hAnsi="仿宋_GB2312" w:cs="仿宋_GB2312"/>
          <w:color w:val="000000"/>
          <w:sz w:val="32"/>
        </w:rPr>
        <w:t>届广交会积极扩大参展企业范围，经</w:t>
      </w:r>
      <w:r>
        <w:rPr>
          <w:rFonts w:ascii="仿宋_GB2312" w:eastAsia="仿宋_GB2312" w:hAnsi="仿宋_GB2312" w:cs="仿宋_GB2312"/>
          <w:color w:val="000000"/>
          <w:sz w:val="32"/>
        </w:rPr>
        <w:t>各省市商务主管部门严格筛选</w:t>
      </w:r>
      <w:r w:rsidR="00B239D5">
        <w:rPr>
          <w:rFonts w:ascii="仿宋_GB2312" w:eastAsia="仿宋_GB2312" w:hAnsi="仿宋_GB2312" w:cs="仿宋_GB2312" w:hint="eastAsia"/>
          <w:color w:val="000000"/>
          <w:sz w:val="32"/>
        </w:rPr>
        <w:t>，</w:t>
      </w:r>
      <w:r>
        <w:rPr>
          <w:rFonts w:ascii="仿宋_GB2312" w:eastAsia="仿宋_GB2312" w:hAnsi="仿宋_GB2312" w:cs="仿宋_GB2312"/>
          <w:color w:val="000000"/>
          <w:sz w:val="32"/>
        </w:rPr>
        <w:t>代表中国制造</w:t>
      </w:r>
      <w:r w:rsidR="00B239D5">
        <w:rPr>
          <w:rFonts w:ascii="仿宋_GB2312" w:eastAsia="仿宋_GB2312" w:hAnsi="仿宋_GB2312" w:cs="仿宋_GB2312" w:hint="eastAsia"/>
          <w:color w:val="000000"/>
          <w:sz w:val="32"/>
        </w:rPr>
        <w:t>最</w:t>
      </w:r>
      <w:r>
        <w:rPr>
          <w:rFonts w:ascii="仿宋_GB2312" w:eastAsia="仿宋_GB2312" w:hAnsi="仿宋_GB2312" w:cs="仿宋_GB2312"/>
          <w:color w:val="000000"/>
          <w:sz w:val="32"/>
        </w:rPr>
        <w:t>高水平的各行业优质企业汇集云端，为全球采购商提供更多样化的选择。同时，</w:t>
      </w:r>
      <w:r w:rsidR="004564B0">
        <w:rPr>
          <w:rFonts w:ascii="仿宋_GB2312" w:eastAsia="仿宋_GB2312" w:hAnsi="仿宋_GB2312" w:cs="仿宋_GB2312"/>
          <w:color w:val="000000"/>
          <w:sz w:val="32"/>
        </w:rPr>
        <w:t>本届</w:t>
      </w:r>
      <w:r w:rsidR="00B239D5">
        <w:rPr>
          <w:rFonts w:ascii="仿宋_GB2312" w:eastAsia="仿宋_GB2312" w:hAnsi="仿宋_GB2312" w:cs="仿宋_GB2312" w:hint="eastAsia"/>
          <w:color w:val="000000"/>
          <w:sz w:val="32"/>
        </w:rPr>
        <w:t>将</w:t>
      </w:r>
      <w:r w:rsidR="004564B0">
        <w:rPr>
          <w:rFonts w:ascii="仿宋_GB2312" w:eastAsia="仿宋_GB2312" w:hAnsi="仿宋_GB2312" w:cs="仿宋_GB2312"/>
          <w:color w:val="000000"/>
          <w:sz w:val="32"/>
        </w:rPr>
        <w:t>继续</w:t>
      </w:r>
      <w:r>
        <w:rPr>
          <w:rFonts w:ascii="仿宋_GB2312" w:eastAsia="仿宋_GB2312" w:hAnsi="仿宋_GB2312" w:cs="仿宋_GB2312"/>
          <w:color w:val="000000"/>
          <w:sz w:val="32"/>
        </w:rPr>
        <w:t>设立跨境电商专区，与各跨境电商平台</w:t>
      </w:r>
      <w:r w:rsidR="00B239D5">
        <w:rPr>
          <w:rFonts w:ascii="仿宋_GB2312" w:eastAsia="仿宋_GB2312" w:hAnsi="仿宋_GB2312" w:cs="仿宋_GB2312" w:hint="eastAsia"/>
          <w:color w:val="000000"/>
          <w:sz w:val="32"/>
        </w:rPr>
        <w:t>联动合作</w:t>
      </w:r>
      <w:r>
        <w:rPr>
          <w:rFonts w:ascii="仿宋_GB2312" w:eastAsia="仿宋_GB2312" w:hAnsi="仿宋_GB2312" w:cs="仿宋_GB2312"/>
          <w:color w:val="000000"/>
          <w:sz w:val="32"/>
        </w:rPr>
        <w:t>，</w:t>
      </w:r>
      <w:r w:rsidR="00B239D5">
        <w:rPr>
          <w:rFonts w:ascii="仿宋_GB2312" w:eastAsia="仿宋_GB2312" w:hAnsi="仿宋_GB2312" w:cs="仿宋_GB2312" w:hint="eastAsia"/>
          <w:color w:val="000000"/>
          <w:sz w:val="32"/>
        </w:rPr>
        <w:t>为</w:t>
      </w:r>
      <w:r>
        <w:rPr>
          <w:rFonts w:ascii="仿宋_GB2312" w:eastAsia="仿宋_GB2312" w:hAnsi="仿宋_GB2312" w:cs="仿宋_GB2312"/>
          <w:color w:val="000000"/>
          <w:sz w:val="32"/>
        </w:rPr>
        <w:t>采购商</w:t>
      </w:r>
      <w:r w:rsidR="00B239D5">
        <w:rPr>
          <w:rFonts w:ascii="仿宋_GB2312" w:eastAsia="仿宋_GB2312" w:hAnsi="仿宋_GB2312" w:cs="仿宋_GB2312" w:hint="eastAsia"/>
          <w:color w:val="000000"/>
          <w:sz w:val="32"/>
        </w:rPr>
        <w:t>提供</w:t>
      </w:r>
      <w:r>
        <w:rPr>
          <w:rFonts w:ascii="仿宋_GB2312" w:eastAsia="仿宋_GB2312" w:hAnsi="仿宋_GB2312" w:cs="仿宋_GB2312"/>
          <w:color w:val="000000"/>
          <w:sz w:val="32"/>
        </w:rPr>
        <w:t>更丰富</w:t>
      </w:r>
      <w:r w:rsidR="00B239D5">
        <w:rPr>
          <w:rFonts w:ascii="仿宋_GB2312" w:eastAsia="仿宋_GB2312" w:hAnsi="仿宋_GB2312" w:cs="仿宋_GB2312" w:hint="eastAsia"/>
          <w:color w:val="000000"/>
          <w:sz w:val="32"/>
        </w:rPr>
        <w:t>的选择</w:t>
      </w:r>
      <w:r>
        <w:rPr>
          <w:rFonts w:ascii="仿宋_GB2312" w:eastAsia="仿宋_GB2312" w:hAnsi="仿宋_GB2312" w:cs="仿宋_GB2312"/>
          <w:color w:val="000000"/>
          <w:sz w:val="32"/>
        </w:rPr>
        <w:t>。</w:t>
      </w:r>
    </w:p>
    <w:p w14:paraId="5CE70ADD" w14:textId="77777777" w:rsidR="00A14139" w:rsidRPr="001B48C8" w:rsidRDefault="00A14139" w:rsidP="00A14139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Pr="001B48C8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kern w:val="0"/>
          <w:sz w:val="32"/>
          <w:szCs w:val="32"/>
        </w:rPr>
        <w:t>服务时间更长</w:t>
      </w:r>
    </w:p>
    <w:p w14:paraId="26989A33" w14:textId="77777777" w:rsidR="00A14139" w:rsidRDefault="004564B0" w:rsidP="00A14139">
      <w:pPr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广交会</w:t>
      </w:r>
      <w:r>
        <w:rPr>
          <w:rFonts w:ascii="仿宋_GB2312" w:eastAsia="仿宋_GB2312" w:cs="宋体"/>
          <w:kern w:val="0"/>
          <w:sz w:val="32"/>
          <w:szCs w:val="32"/>
        </w:rPr>
        <w:t>期间</w:t>
      </w:r>
      <w:r w:rsidR="00A14139" w:rsidRPr="00827EDD">
        <w:rPr>
          <w:rFonts w:ascii="仿宋_GB2312" w:eastAsia="仿宋_GB2312" w:cs="宋体"/>
          <w:kern w:val="0"/>
          <w:sz w:val="32"/>
          <w:szCs w:val="32"/>
        </w:rPr>
        <w:t>，参展商和采购商可通过</w:t>
      </w:r>
      <w:proofErr w:type="gramStart"/>
      <w:r w:rsidR="00A14139" w:rsidRPr="00827EDD">
        <w:rPr>
          <w:rFonts w:ascii="仿宋_GB2312" w:eastAsia="仿宋_GB2312" w:cs="宋体"/>
          <w:kern w:val="0"/>
          <w:sz w:val="32"/>
          <w:szCs w:val="32"/>
        </w:rPr>
        <w:t>广交会官网</w:t>
      </w:r>
      <w:r w:rsidR="00B239D5">
        <w:rPr>
          <w:rFonts w:ascii="仿宋_GB2312" w:eastAsia="仿宋_GB2312" w:cs="宋体" w:hint="eastAsia"/>
          <w:kern w:val="0"/>
          <w:sz w:val="32"/>
          <w:szCs w:val="32"/>
        </w:rPr>
        <w:t>平台</w:t>
      </w:r>
      <w:proofErr w:type="gramEnd"/>
      <w:r w:rsidR="00A14139" w:rsidRPr="00827EDD">
        <w:rPr>
          <w:rFonts w:ascii="仿宋_GB2312" w:eastAsia="仿宋_GB2312" w:cs="宋体"/>
          <w:kern w:val="0"/>
          <w:sz w:val="32"/>
          <w:szCs w:val="32"/>
        </w:rPr>
        <w:t>全天候线上对接。</w:t>
      </w:r>
      <w:r w:rsidR="00A14139">
        <w:rPr>
          <w:rFonts w:ascii="仿宋_GB2312" w:eastAsia="仿宋_GB2312" w:cs="宋体"/>
          <w:kern w:val="0"/>
          <w:sz w:val="32"/>
          <w:szCs w:val="32"/>
        </w:rPr>
        <w:t>本届</w:t>
      </w:r>
      <w:r w:rsidR="00A14139" w:rsidRPr="00827EDD">
        <w:rPr>
          <w:rFonts w:ascii="仿宋_GB2312" w:eastAsia="仿宋_GB2312" w:cs="宋体"/>
          <w:kern w:val="0"/>
          <w:sz w:val="32"/>
          <w:szCs w:val="32"/>
        </w:rPr>
        <w:t>起，每届广交会线上平台服务时间延长至半年</w:t>
      </w:r>
      <w:r w:rsidR="00DD714B">
        <w:rPr>
          <w:rFonts w:ascii="仿宋_GB2312" w:eastAsia="仿宋_GB2312" w:cs="宋体" w:hint="eastAsia"/>
          <w:kern w:val="0"/>
          <w:sz w:val="32"/>
          <w:szCs w:val="32"/>
        </w:rPr>
        <w:t>。10月24日后</w:t>
      </w:r>
      <w:r w:rsidR="00B239D5">
        <w:rPr>
          <w:rFonts w:ascii="仿宋_GB2312" w:eastAsia="仿宋_GB2312" w:cs="宋体" w:hint="eastAsia"/>
          <w:kern w:val="0"/>
          <w:sz w:val="32"/>
          <w:szCs w:val="32"/>
        </w:rPr>
        <w:t>，</w:t>
      </w:r>
      <w:r w:rsidR="00A14139" w:rsidRPr="00827EDD">
        <w:rPr>
          <w:rFonts w:ascii="仿宋_GB2312" w:eastAsia="仿宋_GB2312" w:cs="宋体"/>
          <w:kern w:val="0"/>
          <w:sz w:val="32"/>
          <w:szCs w:val="32"/>
        </w:rPr>
        <w:t>除连线展示、预约洽谈功能外，其</w:t>
      </w:r>
      <w:r w:rsidR="00B239D5">
        <w:rPr>
          <w:rFonts w:ascii="仿宋_GB2312" w:eastAsia="仿宋_GB2312" w:cs="宋体" w:hint="eastAsia"/>
          <w:kern w:val="0"/>
          <w:sz w:val="32"/>
          <w:szCs w:val="32"/>
        </w:rPr>
        <w:t>余</w:t>
      </w:r>
      <w:r w:rsidR="00A14139" w:rsidRPr="00827EDD">
        <w:rPr>
          <w:rFonts w:ascii="仿宋_GB2312" w:eastAsia="仿宋_GB2312" w:cs="宋体"/>
          <w:kern w:val="0"/>
          <w:sz w:val="32"/>
          <w:szCs w:val="32"/>
        </w:rPr>
        <w:t>功能</w:t>
      </w:r>
      <w:r w:rsidR="00B239D5">
        <w:rPr>
          <w:rFonts w:ascii="仿宋_GB2312" w:eastAsia="仿宋_GB2312" w:cs="宋体" w:hint="eastAsia"/>
          <w:kern w:val="0"/>
          <w:sz w:val="32"/>
          <w:szCs w:val="32"/>
        </w:rPr>
        <w:t>继续</w:t>
      </w:r>
      <w:r w:rsidR="00A14139" w:rsidRPr="00827EDD">
        <w:rPr>
          <w:rFonts w:ascii="仿宋_GB2312" w:eastAsia="仿宋_GB2312" w:cs="宋体"/>
          <w:kern w:val="0"/>
          <w:sz w:val="32"/>
          <w:szCs w:val="32"/>
        </w:rPr>
        <w:t>开放</w:t>
      </w:r>
      <w:r w:rsidR="00B239D5">
        <w:rPr>
          <w:rFonts w:ascii="仿宋_GB2312" w:eastAsia="仿宋_GB2312" w:cs="宋体" w:hint="eastAsia"/>
          <w:kern w:val="0"/>
          <w:sz w:val="32"/>
          <w:szCs w:val="32"/>
        </w:rPr>
        <w:t>至下一届广交会开展前一个月</w:t>
      </w:r>
      <w:r w:rsidR="00A14139" w:rsidRPr="00827EDD">
        <w:rPr>
          <w:rFonts w:ascii="仿宋_GB2312" w:eastAsia="仿宋_GB2312" w:cs="宋体"/>
          <w:kern w:val="0"/>
          <w:sz w:val="32"/>
          <w:szCs w:val="32"/>
        </w:rPr>
        <w:t>，</w:t>
      </w:r>
      <w:r w:rsidR="00C45F30">
        <w:rPr>
          <w:rFonts w:ascii="仿宋_GB2312" w:eastAsia="仿宋_GB2312" w:cs="宋体" w:hint="eastAsia"/>
          <w:kern w:val="0"/>
          <w:sz w:val="32"/>
          <w:szCs w:val="32"/>
        </w:rPr>
        <w:t>便于</w:t>
      </w:r>
      <w:r w:rsidR="00A14139" w:rsidRPr="00827EDD">
        <w:rPr>
          <w:rFonts w:ascii="仿宋_GB2312" w:eastAsia="仿宋_GB2312" w:cs="宋体"/>
          <w:kern w:val="0"/>
          <w:sz w:val="32"/>
          <w:szCs w:val="32"/>
        </w:rPr>
        <w:t>采购</w:t>
      </w:r>
      <w:r>
        <w:rPr>
          <w:rFonts w:ascii="仿宋_GB2312" w:eastAsia="仿宋_GB2312" w:cs="宋体"/>
          <w:kern w:val="0"/>
          <w:sz w:val="32"/>
          <w:szCs w:val="32"/>
        </w:rPr>
        <w:t>商</w:t>
      </w:r>
      <w:r w:rsidR="00A14139" w:rsidRPr="00827EDD">
        <w:rPr>
          <w:rFonts w:ascii="仿宋_GB2312" w:eastAsia="仿宋_GB2312" w:cs="宋体"/>
          <w:kern w:val="0"/>
          <w:sz w:val="32"/>
          <w:szCs w:val="32"/>
        </w:rPr>
        <w:lastRenderedPageBreak/>
        <w:t>寻找</w:t>
      </w:r>
      <w:r w:rsidR="00C45F30">
        <w:rPr>
          <w:rFonts w:ascii="仿宋_GB2312" w:eastAsia="仿宋_GB2312" w:cs="宋体" w:hint="eastAsia"/>
          <w:kern w:val="0"/>
          <w:sz w:val="32"/>
          <w:szCs w:val="32"/>
        </w:rPr>
        <w:t>展品</w:t>
      </w:r>
      <w:r w:rsidR="00A14139" w:rsidRPr="00827EDD">
        <w:rPr>
          <w:rFonts w:ascii="仿宋_GB2312" w:eastAsia="仿宋_GB2312" w:cs="宋体"/>
          <w:kern w:val="0"/>
          <w:sz w:val="32"/>
          <w:szCs w:val="32"/>
        </w:rPr>
        <w:t>、对接</w:t>
      </w:r>
      <w:r w:rsidR="00C45F30">
        <w:rPr>
          <w:rFonts w:ascii="仿宋_GB2312" w:eastAsia="仿宋_GB2312" w:cs="宋体" w:hint="eastAsia"/>
          <w:kern w:val="0"/>
          <w:sz w:val="32"/>
          <w:szCs w:val="32"/>
        </w:rPr>
        <w:t>展商</w:t>
      </w:r>
      <w:r w:rsidR="00A14139" w:rsidRPr="00827EDD">
        <w:rPr>
          <w:rFonts w:ascii="仿宋_GB2312" w:eastAsia="仿宋_GB2312" w:cs="宋体"/>
          <w:kern w:val="0"/>
          <w:sz w:val="32"/>
          <w:szCs w:val="32"/>
        </w:rPr>
        <w:t>，挖掘更多商机。</w:t>
      </w:r>
    </w:p>
    <w:p w14:paraId="47606F2B" w14:textId="77777777" w:rsidR="00D574EF" w:rsidRPr="001B48C8" w:rsidRDefault="001B48C8" w:rsidP="001B48C8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B48C8">
        <w:rPr>
          <w:rFonts w:ascii="黑体" w:eastAsia="黑体" w:hAnsi="黑体" w:cs="宋体" w:hint="eastAsia"/>
          <w:kern w:val="0"/>
          <w:sz w:val="32"/>
          <w:szCs w:val="32"/>
        </w:rPr>
        <w:t>三、</w:t>
      </w:r>
      <w:r w:rsidR="00C45F30">
        <w:rPr>
          <w:rFonts w:ascii="黑体" w:eastAsia="黑体" w:hAnsi="黑体" w:cs="宋体" w:hint="eastAsia"/>
          <w:kern w:val="0"/>
          <w:sz w:val="32"/>
          <w:szCs w:val="32"/>
        </w:rPr>
        <w:t>线上</w:t>
      </w:r>
      <w:r w:rsidR="00D630C9">
        <w:rPr>
          <w:rFonts w:ascii="黑体" w:eastAsia="黑体" w:hAnsi="黑体" w:cs="宋体" w:hint="eastAsia"/>
          <w:kern w:val="0"/>
          <w:sz w:val="32"/>
          <w:szCs w:val="32"/>
        </w:rPr>
        <w:t>功能更完善</w:t>
      </w:r>
    </w:p>
    <w:p w14:paraId="599599E3" w14:textId="77777777" w:rsidR="00D630C9" w:rsidRPr="004564B0" w:rsidRDefault="00D630C9" w:rsidP="004564B0">
      <w:pPr>
        <w:ind w:firstLine="651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/>
          <w:color w:val="000000"/>
          <w:sz w:val="32"/>
        </w:rPr>
        <w:t>广交会始终紧贴采购商需求，</w:t>
      </w:r>
      <w:proofErr w:type="gramStart"/>
      <w:r w:rsidR="00C45F30">
        <w:rPr>
          <w:rFonts w:ascii="仿宋_GB2312" w:eastAsia="仿宋_GB2312" w:hAnsi="仿宋_GB2312" w:cs="仿宋_GB2312" w:hint="eastAsia"/>
          <w:color w:val="000000"/>
          <w:sz w:val="32"/>
        </w:rPr>
        <w:t>聚焦供采</w:t>
      </w:r>
      <w:r>
        <w:rPr>
          <w:rFonts w:ascii="仿宋_GB2312" w:eastAsia="仿宋_GB2312" w:hAnsi="仿宋_GB2312" w:cs="仿宋_GB2312"/>
          <w:color w:val="000000"/>
          <w:sz w:val="32"/>
        </w:rPr>
        <w:t>对接</w:t>
      </w:r>
      <w:proofErr w:type="gramEnd"/>
      <w:r w:rsidR="00C45F30">
        <w:rPr>
          <w:rFonts w:ascii="仿宋_GB2312" w:eastAsia="仿宋_GB2312" w:hAnsi="仿宋_GB2312" w:cs="仿宋_GB2312" w:hint="eastAsia"/>
          <w:color w:val="000000"/>
          <w:sz w:val="32"/>
        </w:rPr>
        <w:t>实</w:t>
      </w:r>
      <w:r>
        <w:rPr>
          <w:rFonts w:ascii="仿宋_GB2312" w:eastAsia="仿宋_GB2312" w:hAnsi="仿宋_GB2312" w:cs="仿宋_GB2312"/>
          <w:color w:val="000000"/>
          <w:sz w:val="32"/>
        </w:rPr>
        <w:t>效</w:t>
      </w:r>
      <w:r w:rsidR="00C45F30">
        <w:rPr>
          <w:rFonts w:ascii="仿宋_GB2312" w:eastAsia="仿宋_GB2312" w:hAnsi="仿宋_GB2312" w:cs="仿宋_GB2312" w:hint="eastAsia"/>
          <w:color w:val="000000"/>
          <w:sz w:val="32"/>
        </w:rPr>
        <w:t>，本届进一步</w:t>
      </w:r>
      <w:proofErr w:type="gramStart"/>
      <w:r>
        <w:rPr>
          <w:rFonts w:ascii="仿宋_GB2312" w:eastAsia="仿宋_GB2312" w:hAnsi="仿宋_GB2312" w:cs="仿宋_GB2312"/>
          <w:color w:val="000000"/>
          <w:sz w:val="32"/>
        </w:rPr>
        <w:t>完善</w:t>
      </w:r>
      <w:r w:rsidR="00C45F30">
        <w:rPr>
          <w:rFonts w:ascii="仿宋_GB2312" w:eastAsia="仿宋_GB2312" w:hAnsi="仿宋_GB2312" w:cs="仿宋_GB2312" w:hint="eastAsia"/>
          <w:color w:val="000000"/>
          <w:sz w:val="32"/>
        </w:rPr>
        <w:t>官网</w:t>
      </w:r>
      <w:proofErr w:type="gramEnd"/>
      <w:r w:rsidR="00C45F30">
        <w:rPr>
          <w:rFonts w:ascii="仿宋_GB2312" w:eastAsia="仿宋_GB2312" w:hAnsi="仿宋_GB2312" w:cs="仿宋_GB2312" w:hint="eastAsia"/>
          <w:color w:val="000000"/>
          <w:sz w:val="32"/>
        </w:rPr>
        <w:t>平台功能</w:t>
      </w:r>
      <w:r>
        <w:rPr>
          <w:rFonts w:ascii="仿宋_GB2312" w:eastAsia="仿宋_GB2312" w:hAnsi="仿宋_GB2312" w:cs="仿宋_GB2312"/>
          <w:color w:val="000000"/>
          <w:sz w:val="32"/>
        </w:rPr>
        <w:t>，</w:t>
      </w:r>
      <w:r w:rsidR="00C45F30">
        <w:rPr>
          <w:rFonts w:ascii="仿宋_GB2312" w:eastAsia="仿宋_GB2312" w:hAnsi="仿宋_GB2312" w:cs="仿宋_GB2312" w:hint="eastAsia"/>
          <w:color w:val="000000"/>
          <w:sz w:val="32"/>
        </w:rPr>
        <w:t>主要为：</w:t>
      </w:r>
      <w:r w:rsidR="002E54D7" w:rsidRPr="00C6075B">
        <w:rPr>
          <w:rFonts w:ascii="仿宋_GB2312" w:eastAsia="仿宋_GB2312" w:hAnsi="黑体" w:hint="eastAsia"/>
          <w:b/>
          <w:color w:val="000000" w:themeColor="text1"/>
          <w:spacing w:val="8"/>
          <w:sz w:val="32"/>
          <w:szCs w:val="32"/>
        </w:rPr>
        <w:t>一是</w:t>
      </w:r>
      <w:r w:rsidR="002E54D7" w:rsidRPr="00C6075B">
        <w:rPr>
          <w:rFonts w:ascii="仿宋_GB2312" w:eastAsia="仿宋_GB2312" w:hAnsi="黑体" w:hint="eastAsia"/>
          <w:color w:val="000000" w:themeColor="text1"/>
          <w:spacing w:val="8"/>
          <w:sz w:val="32"/>
          <w:szCs w:val="32"/>
        </w:rPr>
        <w:t>优化老采购商登录流程，已</w:t>
      </w:r>
      <w:proofErr w:type="gramStart"/>
      <w:r w:rsidR="002E54D7" w:rsidRPr="00C6075B">
        <w:rPr>
          <w:rFonts w:ascii="仿宋_GB2312" w:eastAsia="仿宋_GB2312" w:hAnsi="黑体" w:hint="eastAsia"/>
          <w:color w:val="000000" w:themeColor="text1"/>
          <w:spacing w:val="8"/>
          <w:sz w:val="32"/>
          <w:szCs w:val="32"/>
        </w:rPr>
        <w:t>有线上</w:t>
      </w:r>
      <w:proofErr w:type="gramEnd"/>
      <w:r w:rsidR="002E54D7" w:rsidRPr="00C6075B">
        <w:rPr>
          <w:rFonts w:ascii="仿宋_GB2312" w:eastAsia="仿宋_GB2312" w:hAnsi="黑体" w:hint="eastAsia"/>
          <w:color w:val="000000" w:themeColor="text1"/>
          <w:spacing w:val="8"/>
          <w:sz w:val="32"/>
          <w:szCs w:val="32"/>
        </w:rPr>
        <w:t>平台账号的老采购商点击邮件链接可</w:t>
      </w:r>
      <w:r w:rsidR="001F138C">
        <w:rPr>
          <w:rFonts w:ascii="仿宋_GB2312" w:eastAsia="仿宋_GB2312" w:hAnsi="黑体" w:hint="eastAsia"/>
          <w:color w:val="000000" w:themeColor="text1"/>
          <w:spacing w:val="8"/>
          <w:sz w:val="32"/>
          <w:szCs w:val="32"/>
        </w:rPr>
        <w:t>更便捷</w:t>
      </w:r>
      <w:r w:rsidR="002E54D7" w:rsidRPr="00C6075B">
        <w:rPr>
          <w:rFonts w:ascii="仿宋_GB2312" w:eastAsia="仿宋_GB2312" w:hAnsi="黑体" w:hint="eastAsia"/>
          <w:color w:val="000000" w:themeColor="text1"/>
          <w:spacing w:val="8"/>
          <w:sz w:val="32"/>
          <w:szCs w:val="32"/>
        </w:rPr>
        <w:t>登录。</w:t>
      </w:r>
      <w:r w:rsidR="002E54D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 w:rsidR="001B48C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</w:t>
      </w:r>
      <w:r>
        <w:rPr>
          <w:rFonts w:ascii="仿宋_GB2312" w:eastAsia="仿宋_GB2312" w:hAnsi="仿宋_GB2312" w:cs="仿宋_GB2312"/>
          <w:color w:val="000000"/>
          <w:sz w:val="32"/>
        </w:rPr>
        <w:t>优化搜索功能，</w:t>
      </w:r>
      <w:r w:rsidR="001641E1">
        <w:rPr>
          <w:rFonts w:ascii="仿宋_GB2312" w:eastAsia="仿宋_GB2312" w:hAnsi="仿宋_GB2312" w:cs="仿宋_GB2312" w:hint="eastAsia"/>
          <w:color w:val="000000"/>
          <w:sz w:val="32"/>
        </w:rPr>
        <w:t>提高</w:t>
      </w:r>
      <w:r w:rsidR="00C45F30">
        <w:rPr>
          <w:rFonts w:ascii="仿宋_GB2312" w:eastAsia="仿宋_GB2312" w:hAnsi="仿宋_GB2312" w:cs="仿宋_GB2312" w:hint="eastAsia"/>
          <w:color w:val="000000"/>
          <w:sz w:val="32"/>
        </w:rPr>
        <w:t>展商展品</w:t>
      </w:r>
      <w:r w:rsidR="00B92569">
        <w:rPr>
          <w:rFonts w:ascii="仿宋_GB2312" w:eastAsia="仿宋_GB2312" w:hAnsi="仿宋_GB2312" w:cs="仿宋_GB2312" w:hint="eastAsia"/>
          <w:color w:val="000000"/>
          <w:sz w:val="32"/>
        </w:rPr>
        <w:t>查询</w:t>
      </w:r>
      <w:r w:rsidR="001641E1">
        <w:rPr>
          <w:rFonts w:ascii="仿宋_GB2312" w:eastAsia="仿宋_GB2312" w:hAnsi="仿宋_GB2312" w:cs="仿宋_GB2312" w:hint="eastAsia"/>
          <w:color w:val="000000"/>
          <w:sz w:val="32"/>
        </w:rPr>
        <w:t>精准度</w:t>
      </w:r>
      <w:r w:rsidR="002C02CB">
        <w:rPr>
          <w:rFonts w:ascii="仿宋_GB2312" w:eastAsia="仿宋_GB2312" w:hAnsi="仿宋_GB2312" w:cs="仿宋_GB2312" w:hint="eastAsia"/>
          <w:color w:val="000000"/>
          <w:sz w:val="32"/>
        </w:rPr>
        <w:t>，</w:t>
      </w:r>
      <w:r w:rsidR="002C02CB" w:rsidRPr="003F2A2A">
        <w:rPr>
          <w:rFonts w:ascii="仿宋_GB2312" w:eastAsia="仿宋_GB2312" w:hint="eastAsia"/>
          <w:bCs/>
          <w:sz w:val="32"/>
          <w:szCs w:val="32"/>
        </w:rPr>
        <w:t>可</w:t>
      </w:r>
      <w:r w:rsidR="00DD714B">
        <w:rPr>
          <w:rFonts w:ascii="仿宋_GB2312" w:eastAsia="仿宋_GB2312" w:hint="eastAsia"/>
          <w:bCs/>
          <w:sz w:val="32"/>
          <w:szCs w:val="32"/>
        </w:rPr>
        <w:t>按出口目标市场</w:t>
      </w:r>
      <w:r w:rsidR="002C02CB">
        <w:rPr>
          <w:rFonts w:ascii="仿宋_GB2312" w:eastAsia="仿宋_GB2312" w:hint="eastAsia"/>
          <w:bCs/>
          <w:sz w:val="32"/>
          <w:szCs w:val="32"/>
        </w:rPr>
        <w:t>筛选</w:t>
      </w:r>
      <w:r w:rsidR="00DD714B">
        <w:rPr>
          <w:rFonts w:ascii="仿宋_GB2312" w:eastAsia="仿宋_GB2312" w:hint="eastAsia"/>
          <w:bCs/>
          <w:sz w:val="32"/>
          <w:szCs w:val="32"/>
        </w:rPr>
        <w:t>参展商</w:t>
      </w:r>
      <w:r>
        <w:rPr>
          <w:rFonts w:ascii="仿宋_GB2312" w:eastAsia="仿宋_GB2312" w:hAnsi="仿宋_GB2312" w:cs="仿宋_GB2312"/>
          <w:color w:val="000000"/>
          <w:sz w:val="32"/>
        </w:rPr>
        <w:t>。</w:t>
      </w:r>
      <w:r w:rsidR="002E54D7">
        <w:rPr>
          <w:rFonts w:ascii="仿宋_GB2312" w:eastAsia="仿宋_GB2312" w:hint="eastAsia"/>
          <w:b/>
          <w:bCs/>
          <w:sz w:val="32"/>
          <w:szCs w:val="32"/>
        </w:rPr>
        <w:t>三</w:t>
      </w:r>
      <w:r w:rsidR="00F13E23" w:rsidRPr="00F13E23">
        <w:rPr>
          <w:rFonts w:ascii="仿宋_GB2312" w:eastAsia="仿宋_GB2312" w:hint="eastAsia"/>
          <w:b/>
          <w:bCs/>
          <w:sz w:val="32"/>
          <w:szCs w:val="32"/>
        </w:rPr>
        <w:t>是</w:t>
      </w:r>
      <w:r w:rsidR="002C02CB">
        <w:rPr>
          <w:rFonts w:ascii="仿宋_GB2312" w:eastAsia="仿宋_GB2312" w:hint="eastAsia"/>
          <w:bCs/>
          <w:sz w:val="32"/>
          <w:szCs w:val="32"/>
        </w:rPr>
        <w:t>新增部分重要功能</w:t>
      </w:r>
      <w:r w:rsidR="00B92569">
        <w:rPr>
          <w:rFonts w:ascii="仿宋_GB2312" w:eastAsia="仿宋_GB2312" w:hint="eastAsia"/>
          <w:bCs/>
          <w:sz w:val="32"/>
          <w:szCs w:val="32"/>
        </w:rPr>
        <w:t>，包括</w:t>
      </w:r>
      <w:r w:rsidR="002C02CB">
        <w:rPr>
          <w:rFonts w:ascii="仿宋_GB2312" w:eastAsia="仿宋_GB2312" w:hint="eastAsia"/>
          <w:bCs/>
          <w:sz w:val="32"/>
          <w:szCs w:val="32"/>
        </w:rPr>
        <w:t>：</w:t>
      </w:r>
      <w:r w:rsidR="00D72543">
        <w:rPr>
          <w:rFonts w:ascii="仿宋_GB2312" w:eastAsia="仿宋_GB2312"/>
          <w:bCs/>
          <w:sz w:val="32"/>
          <w:szCs w:val="32"/>
        </w:rPr>
        <w:t>即时沟通时</w:t>
      </w:r>
      <w:r w:rsidR="00D72543">
        <w:rPr>
          <w:rFonts w:ascii="仿宋_GB2312" w:eastAsia="仿宋_GB2312" w:hint="eastAsia"/>
          <w:bCs/>
          <w:sz w:val="32"/>
          <w:szCs w:val="32"/>
        </w:rPr>
        <w:t>可</w:t>
      </w:r>
      <w:r w:rsidR="003F2A2A" w:rsidRPr="003F2A2A">
        <w:rPr>
          <w:rFonts w:ascii="仿宋_GB2312" w:eastAsia="仿宋_GB2312" w:hint="eastAsia"/>
          <w:bCs/>
          <w:sz w:val="32"/>
          <w:szCs w:val="32"/>
        </w:rPr>
        <w:t>发送</w:t>
      </w:r>
      <w:r w:rsidR="009F0275">
        <w:rPr>
          <w:rFonts w:ascii="仿宋_GB2312" w:eastAsia="仿宋_GB2312" w:hint="eastAsia"/>
          <w:bCs/>
          <w:sz w:val="32"/>
          <w:szCs w:val="32"/>
        </w:rPr>
        <w:t>或接收文件、查看对方在线</w:t>
      </w:r>
      <w:r w:rsidR="00DD714B">
        <w:rPr>
          <w:rFonts w:ascii="仿宋_GB2312" w:eastAsia="仿宋_GB2312" w:hint="eastAsia"/>
          <w:bCs/>
          <w:sz w:val="32"/>
          <w:szCs w:val="32"/>
        </w:rPr>
        <w:t>状态</w:t>
      </w:r>
      <w:r w:rsidR="002C02CB">
        <w:rPr>
          <w:rFonts w:ascii="仿宋_GB2312" w:eastAsia="仿宋_GB2312" w:hint="eastAsia"/>
          <w:bCs/>
          <w:sz w:val="32"/>
          <w:szCs w:val="32"/>
        </w:rPr>
        <w:t>，</w:t>
      </w:r>
      <w:r w:rsidR="00B92569">
        <w:rPr>
          <w:rFonts w:ascii="仿宋_GB2312" w:eastAsia="仿宋_GB2312" w:hint="eastAsia"/>
          <w:bCs/>
          <w:sz w:val="32"/>
          <w:szCs w:val="32"/>
        </w:rPr>
        <w:t>在</w:t>
      </w:r>
      <w:r w:rsidR="002C02CB">
        <w:rPr>
          <w:rFonts w:ascii="仿宋_GB2312" w:eastAsia="仿宋_GB2312" w:hint="eastAsia"/>
          <w:bCs/>
          <w:sz w:val="32"/>
          <w:szCs w:val="32"/>
        </w:rPr>
        <w:t>新品首发</w:t>
      </w:r>
      <w:r w:rsidR="00B92569">
        <w:rPr>
          <w:rFonts w:ascii="仿宋_GB2312" w:eastAsia="仿宋_GB2312" w:hint="eastAsia"/>
          <w:bCs/>
          <w:sz w:val="32"/>
          <w:szCs w:val="32"/>
        </w:rPr>
        <w:t>活动中增设即时</w:t>
      </w:r>
      <w:r w:rsidR="005B1E7B">
        <w:rPr>
          <w:rFonts w:ascii="仿宋_GB2312" w:eastAsia="仿宋_GB2312" w:hint="eastAsia"/>
          <w:bCs/>
          <w:sz w:val="32"/>
          <w:szCs w:val="32"/>
        </w:rPr>
        <w:t>沟</w:t>
      </w:r>
      <w:r w:rsidR="00B92569">
        <w:rPr>
          <w:rFonts w:ascii="仿宋_GB2312" w:eastAsia="仿宋_GB2312" w:hint="eastAsia"/>
          <w:bCs/>
          <w:sz w:val="32"/>
          <w:szCs w:val="32"/>
        </w:rPr>
        <w:t>通和</w:t>
      </w:r>
      <w:r w:rsidR="002C02CB">
        <w:rPr>
          <w:rFonts w:ascii="仿宋_GB2312" w:eastAsia="仿宋_GB2312" w:hint="eastAsia"/>
          <w:bCs/>
          <w:sz w:val="32"/>
          <w:szCs w:val="32"/>
        </w:rPr>
        <w:t>发送名片</w:t>
      </w:r>
      <w:r w:rsidR="00B92569">
        <w:rPr>
          <w:rFonts w:ascii="仿宋_GB2312" w:eastAsia="仿宋_GB2312" w:hint="eastAsia"/>
          <w:bCs/>
          <w:sz w:val="32"/>
          <w:szCs w:val="32"/>
        </w:rPr>
        <w:t>功能</w:t>
      </w:r>
      <w:r w:rsidR="003F2A2A" w:rsidRPr="003F2A2A">
        <w:rPr>
          <w:rFonts w:ascii="仿宋_GB2312" w:eastAsia="仿宋_GB2312" w:hint="eastAsia"/>
          <w:bCs/>
          <w:sz w:val="32"/>
          <w:szCs w:val="32"/>
        </w:rPr>
        <w:t>，</w:t>
      </w:r>
      <w:proofErr w:type="gramStart"/>
      <w:r w:rsidR="003F2A2A" w:rsidRPr="003F2A2A">
        <w:rPr>
          <w:rFonts w:ascii="仿宋_GB2312" w:eastAsia="仿宋_GB2312" w:hint="eastAsia"/>
          <w:bCs/>
          <w:sz w:val="32"/>
          <w:szCs w:val="32"/>
        </w:rPr>
        <w:t>提高</w:t>
      </w:r>
      <w:r w:rsidR="00DD714B">
        <w:rPr>
          <w:rFonts w:ascii="仿宋_GB2312" w:eastAsia="仿宋_GB2312" w:hint="eastAsia"/>
          <w:bCs/>
          <w:sz w:val="32"/>
          <w:szCs w:val="32"/>
        </w:rPr>
        <w:t>供采对接</w:t>
      </w:r>
      <w:proofErr w:type="gramEnd"/>
      <w:r w:rsidR="00DD714B">
        <w:rPr>
          <w:rFonts w:ascii="仿宋_GB2312" w:eastAsia="仿宋_GB2312" w:hint="eastAsia"/>
          <w:bCs/>
          <w:sz w:val="32"/>
          <w:szCs w:val="32"/>
        </w:rPr>
        <w:t>效率</w:t>
      </w:r>
      <w:r w:rsidR="003F2A2A" w:rsidRPr="003F2A2A">
        <w:rPr>
          <w:rFonts w:ascii="仿宋_GB2312" w:eastAsia="仿宋_GB2312" w:hint="eastAsia"/>
          <w:bCs/>
          <w:sz w:val="32"/>
          <w:szCs w:val="32"/>
        </w:rPr>
        <w:t>。</w:t>
      </w:r>
    </w:p>
    <w:p w14:paraId="5B3D8E6D" w14:textId="5EBEA967" w:rsidR="00342378" w:rsidRPr="00D630C9" w:rsidRDefault="00F56F4C" w:rsidP="00D630C9">
      <w:pPr>
        <w:ind w:firstLine="651"/>
        <w:rPr>
          <w:rFonts w:ascii="仿宋_GB2312" w:eastAsia="仿宋_GB2312" w:cs="宋体"/>
          <w:kern w:val="0"/>
          <w:sz w:val="32"/>
          <w:szCs w:val="32"/>
        </w:rPr>
      </w:pPr>
      <w:r w:rsidRPr="00F56F4C">
        <w:rPr>
          <w:rFonts w:ascii="仿宋_GB2312" w:eastAsia="仿宋_GB2312" w:cs="宋体" w:hint="eastAsia"/>
          <w:kern w:val="0"/>
          <w:sz w:val="32"/>
          <w:szCs w:val="32"/>
        </w:rPr>
        <w:t>第132届广交会线上平台已开放运行，</w:t>
      </w:r>
      <w:r>
        <w:rPr>
          <w:rFonts w:ascii="仿宋_GB2312" w:eastAsia="仿宋_GB2312" w:cs="宋体" w:hint="eastAsia"/>
          <w:kern w:val="0"/>
          <w:sz w:val="32"/>
          <w:szCs w:val="32"/>
        </w:rPr>
        <w:t>点击立即</w:t>
      </w:r>
      <w:r w:rsidRPr="00F56F4C">
        <w:rPr>
          <w:rFonts w:ascii="仿宋_GB2312" w:eastAsia="仿宋_GB2312" w:cs="宋体" w:hint="eastAsia"/>
          <w:kern w:val="0"/>
          <w:sz w:val="32"/>
          <w:szCs w:val="32"/>
        </w:rPr>
        <w:t>体验</w:t>
      </w:r>
      <w:r>
        <w:rPr>
          <w:rFonts w:ascii="仿宋_GB2312" w:eastAsia="仿宋_GB2312" w:cs="宋体" w:hint="eastAsia"/>
          <w:kern w:val="0"/>
          <w:sz w:val="32"/>
          <w:szCs w:val="32"/>
        </w:rPr>
        <w:t>：</w:t>
      </w:r>
      <w:hyperlink r:id="rId8" w:anchor="/login" w:history="1">
        <w:r w:rsidRPr="00F56F4C">
          <w:rPr>
            <w:rStyle w:val="ac"/>
            <w:rFonts w:ascii="仿宋_GB2312" w:eastAsia="仿宋_GB2312" w:cs="宋体"/>
            <w:kern w:val="0"/>
            <w:sz w:val="32"/>
            <w:szCs w:val="32"/>
          </w:rPr>
          <w:t>https://www.cantonfair.org.cn/zh-CN/login/mall/index#/login</w:t>
        </w:r>
      </w:hyperlink>
    </w:p>
    <w:p w14:paraId="638DDA31" w14:textId="5375BC0B" w:rsidR="00ED2CCA" w:rsidRPr="00D72543" w:rsidRDefault="00490B2D" w:rsidP="001B48C8">
      <w:pPr>
        <w:pStyle w:val="a3"/>
        <w:spacing w:beforeAutospacing="0" w:afterAutospacing="0"/>
        <w:ind w:firstLineChars="200" w:firstLine="640"/>
        <w:jc w:val="both"/>
        <w:rPr>
          <w:rFonts w:ascii="仿宋_GB2312" w:eastAsia="仿宋_GB2312" w:hAnsiTheme="minorHAnsi"/>
          <w:sz w:val="32"/>
          <w:szCs w:val="32"/>
        </w:rPr>
      </w:pPr>
      <w:r w:rsidRPr="00490B2D">
        <w:rPr>
          <w:rFonts w:ascii="仿宋_GB2312" w:eastAsia="仿宋_GB2312" w:hAnsi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638396" wp14:editId="6B3E9273">
            <wp:simplePos x="0" y="0"/>
            <wp:positionH relativeFrom="column">
              <wp:posOffset>-19050</wp:posOffset>
            </wp:positionH>
            <wp:positionV relativeFrom="paragraph">
              <wp:posOffset>973455</wp:posOffset>
            </wp:positionV>
            <wp:extent cx="5369560" cy="225552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D2CCA" w:rsidRPr="00D72543" w:rsidSect="00E2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42A6" w14:textId="77777777" w:rsidR="005E1362" w:rsidRDefault="005E1362" w:rsidP="002E1861">
      <w:r>
        <w:separator/>
      </w:r>
    </w:p>
  </w:endnote>
  <w:endnote w:type="continuationSeparator" w:id="0">
    <w:p w14:paraId="27C15B7F" w14:textId="77777777" w:rsidR="005E1362" w:rsidRDefault="005E1362" w:rsidP="002E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6789" w14:textId="77777777" w:rsidR="005E1362" w:rsidRDefault="005E1362" w:rsidP="002E1861">
      <w:r>
        <w:separator/>
      </w:r>
    </w:p>
  </w:footnote>
  <w:footnote w:type="continuationSeparator" w:id="0">
    <w:p w14:paraId="17145EF5" w14:textId="77777777" w:rsidR="005E1362" w:rsidRDefault="005E1362" w:rsidP="002E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7686"/>
    <w:multiLevelType w:val="multilevel"/>
    <w:tmpl w:val="95707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25090"/>
    <w:multiLevelType w:val="multilevel"/>
    <w:tmpl w:val="D3724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21C6B"/>
    <w:multiLevelType w:val="multilevel"/>
    <w:tmpl w:val="C2A83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93DCE"/>
    <w:multiLevelType w:val="multilevel"/>
    <w:tmpl w:val="9E6E7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155576">
    <w:abstractNumId w:val="1"/>
  </w:num>
  <w:num w:numId="2" w16cid:durableId="1676767925">
    <w:abstractNumId w:val="2"/>
  </w:num>
  <w:num w:numId="3" w16cid:durableId="1199271635">
    <w:abstractNumId w:val="0"/>
  </w:num>
  <w:num w:numId="4" w16cid:durableId="1408989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C48"/>
    <w:rsid w:val="00030C43"/>
    <w:rsid w:val="00073045"/>
    <w:rsid w:val="00092A76"/>
    <w:rsid w:val="000D3DA9"/>
    <w:rsid w:val="00115BCC"/>
    <w:rsid w:val="00156273"/>
    <w:rsid w:val="001641E1"/>
    <w:rsid w:val="001725E0"/>
    <w:rsid w:val="00193986"/>
    <w:rsid w:val="001B48C8"/>
    <w:rsid w:val="001C201E"/>
    <w:rsid w:val="001C765B"/>
    <w:rsid w:val="001F138C"/>
    <w:rsid w:val="00212895"/>
    <w:rsid w:val="00244EC6"/>
    <w:rsid w:val="00261043"/>
    <w:rsid w:val="002969F2"/>
    <w:rsid w:val="00296B56"/>
    <w:rsid w:val="002C02CB"/>
    <w:rsid w:val="002D0AAE"/>
    <w:rsid w:val="002E005D"/>
    <w:rsid w:val="002E1861"/>
    <w:rsid w:val="002E54D7"/>
    <w:rsid w:val="00317DC1"/>
    <w:rsid w:val="00322933"/>
    <w:rsid w:val="00342378"/>
    <w:rsid w:val="00354AAF"/>
    <w:rsid w:val="00364B74"/>
    <w:rsid w:val="003743CF"/>
    <w:rsid w:val="00385E3A"/>
    <w:rsid w:val="0039781F"/>
    <w:rsid w:val="003A7C48"/>
    <w:rsid w:val="003B1C14"/>
    <w:rsid w:val="003B1EDB"/>
    <w:rsid w:val="003C27F1"/>
    <w:rsid w:val="003E2436"/>
    <w:rsid w:val="003F2A2A"/>
    <w:rsid w:val="003F3932"/>
    <w:rsid w:val="003F631F"/>
    <w:rsid w:val="004060E5"/>
    <w:rsid w:val="00444234"/>
    <w:rsid w:val="00456235"/>
    <w:rsid w:val="004564B0"/>
    <w:rsid w:val="00465360"/>
    <w:rsid w:val="00490943"/>
    <w:rsid w:val="00490B2D"/>
    <w:rsid w:val="00530356"/>
    <w:rsid w:val="005B1E7B"/>
    <w:rsid w:val="005E1362"/>
    <w:rsid w:val="005E1C1F"/>
    <w:rsid w:val="005E6585"/>
    <w:rsid w:val="006B28D4"/>
    <w:rsid w:val="006C7024"/>
    <w:rsid w:val="006E0D3B"/>
    <w:rsid w:val="0070034E"/>
    <w:rsid w:val="007278EF"/>
    <w:rsid w:val="007479B6"/>
    <w:rsid w:val="007772C3"/>
    <w:rsid w:val="00793163"/>
    <w:rsid w:val="007B30B0"/>
    <w:rsid w:val="007C5408"/>
    <w:rsid w:val="00827EDD"/>
    <w:rsid w:val="008644F0"/>
    <w:rsid w:val="008825F8"/>
    <w:rsid w:val="008935C9"/>
    <w:rsid w:val="008E0947"/>
    <w:rsid w:val="008F2D74"/>
    <w:rsid w:val="008F3911"/>
    <w:rsid w:val="00922BB8"/>
    <w:rsid w:val="00931CB5"/>
    <w:rsid w:val="009511AD"/>
    <w:rsid w:val="009C772D"/>
    <w:rsid w:val="009F0275"/>
    <w:rsid w:val="00A14139"/>
    <w:rsid w:val="00A2385E"/>
    <w:rsid w:val="00A52F30"/>
    <w:rsid w:val="00A97254"/>
    <w:rsid w:val="00AA04F4"/>
    <w:rsid w:val="00AC652A"/>
    <w:rsid w:val="00AE4E32"/>
    <w:rsid w:val="00B239D5"/>
    <w:rsid w:val="00B24F45"/>
    <w:rsid w:val="00B41D32"/>
    <w:rsid w:val="00B43D3F"/>
    <w:rsid w:val="00B4524B"/>
    <w:rsid w:val="00B92569"/>
    <w:rsid w:val="00B95522"/>
    <w:rsid w:val="00C0056D"/>
    <w:rsid w:val="00C0737B"/>
    <w:rsid w:val="00C27483"/>
    <w:rsid w:val="00C45F30"/>
    <w:rsid w:val="00CD16DF"/>
    <w:rsid w:val="00D51F43"/>
    <w:rsid w:val="00D574EF"/>
    <w:rsid w:val="00D60B32"/>
    <w:rsid w:val="00D630C9"/>
    <w:rsid w:val="00D72543"/>
    <w:rsid w:val="00DA1FF5"/>
    <w:rsid w:val="00DD6579"/>
    <w:rsid w:val="00DD714B"/>
    <w:rsid w:val="00DE1E3E"/>
    <w:rsid w:val="00E068BF"/>
    <w:rsid w:val="00E12A72"/>
    <w:rsid w:val="00E20F21"/>
    <w:rsid w:val="00E7369C"/>
    <w:rsid w:val="00E80BA9"/>
    <w:rsid w:val="00EA1343"/>
    <w:rsid w:val="00EC1F53"/>
    <w:rsid w:val="00EC7065"/>
    <w:rsid w:val="00ED2CCA"/>
    <w:rsid w:val="00F13E23"/>
    <w:rsid w:val="00F56F4C"/>
    <w:rsid w:val="00F6394C"/>
    <w:rsid w:val="00FA0568"/>
    <w:rsid w:val="00FE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3AF69658"/>
  <w15:docId w15:val="{187ADF4A-C9C1-42B3-9D05-248F05AF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A7C48"/>
    <w:rPr>
      <w:b/>
      <w:bCs/>
    </w:rPr>
  </w:style>
  <w:style w:type="paragraph" w:styleId="a5">
    <w:name w:val="header"/>
    <w:basedOn w:val="a"/>
    <w:link w:val="a6"/>
    <w:uiPriority w:val="99"/>
    <w:unhideWhenUsed/>
    <w:rsid w:val="002E1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18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1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1861"/>
    <w:rPr>
      <w:sz w:val="18"/>
      <w:szCs w:val="18"/>
    </w:rPr>
  </w:style>
  <w:style w:type="paragraph" w:styleId="a9">
    <w:name w:val="List Paragraph"/>
    <w:basedOn w:val="a"/>
    <w:uiPriority w:val="34"/>
    <w:qFormat/>
    <w:rsid w:val="003423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30B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B30B0"/>
    <w:rPr>
      <w:sz w:val="18"/>
      <w:szCs w:val="18"/>
    </w:rPr>
  </w:style>
  <w:style w:type="character" w:styleId="ac">
    <w:name w:val="Hyperlink"/>
    <w:basedOn w:val="a0"/>
    <w:uiPriority w:val="99"/>
    <w:unhideWhenUsed/>
    <w:rsid w:val="00F56F4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6F4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56F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onfair.org.cn/zh-CN/login/mall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6E5F-9C24-4EA2-8489-EBE2CEA2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127</Words>
  <Characters>724</Characters>
  <Application>Microsoft Office Word</Application>
  <DocSecurity>0</DocSecurity>
  <Lines>6</Lines>
  <Paragraphs>1</Paragraphs>
  <ScaleCrop>false</ScaleCrop>
  <Company>Home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14</cp:revision>
  <cp:lastPrinted>2022-09-23T07:58:00Z</cp:lastPrinted>
  <dcterms:created xsi:type="dcterms:W3CDTF">2022-09-22T04:45:00Z</dcterms:created>
  <dcterms:modified xsi:type="dcterms:W3CDTF">2022-09-29T08:56:00Z</dcterms:modified>
</cp:coreProperties>
</file>